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8D641" w14:textId="622F208A" w:rsidR="00F25C8E" w:rsidRPr="009E4045" w:rsidRDefault="00F25C8E" w:rsidP="00F25C8E">
      <w:pPr>
        <w:shd w:val="clear" w:color="auto" w:fill="FFFFFF"/>
        <w:spacing w:after="100" w:afterAutospacing="1" w:line="1200" w:lineRule="atLeast"/>
        <w:outlineLvl w:val="0"/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</w:pPr>
      <w:bookmarkStart w:id="0" w:name="_GoBack"/>
      <w:bookmarkEnd w:id="0"/>
      <w:r w:rsidRPr="009E4045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 xml:space="preserve">Especialista de I&amp;D – </w:t>
      </w:r>
      <w:r w:rsidR="009E4045" w:rsidRPr="009E4045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 xml:space="preserve">HW - </w:t>
      </w:r>
      <w:r w:rsidR="0061058E" w:rsidRPr="009E4045">
        <w:rPr>
          <w:rFonts w:ascii="Brown-Bold" w:eastAsia="Times New Roman" w:hAnsi="Brown-Bold" w:cs="Times New Roman"/>
          <w:b/>
          <w:bCs/>
          <w:color w:val="FF6103"/>
          <w:spacing w:val="-30"/>
          <w:kern w:val="36"/>
          <w:sz w:val="44"/>
          <w:szCs w:val="44"/>
          <w:lang w:eastAsia="pt-PT"/>
        </w:rPr>
        <w:t>Eletrónica de Potência</w:t>
      </w:r>
    </w:p>
    <w:p w14:paraId="25F053BB" w14:textId="69B7C646" w:rsidR="00F25C8E" w:rsidRDefault="00F25C8E" w:rsidP="00F25C8E">
      <w:pPr>
        <w:spacing w:after="0" w:line="240" w:lineRule="auto"/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212529"/>
          <w:sz w:val="24"/>
          <w:szCs w:val="24"/>
          <w:lang w:eastAsia="pt-PT"/>
        </w:rPr>
        <w:br/>
      </w:r>
      <w:r w:rsidRPr="00F25C8E"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  <w:t>Função</w:t>
      </w:r>
    </w:p>
    <w:p w14:paraId="4A3E69FC" w14:textId="77777777" w:rsidR="00DC0311" w:rsidRPr="00F25C8E" w:rsidRDefault="00DC0311" w:rsidP="00F25C8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</w:pPr>
    </w:p>
    <w:p w14:paraId="0FC8F7CA" w14:textId="747FF707" w:rsidR="00F25C8E" w:rsidRPr="00F25C8E" w:rsidRDefault="00F25C8E" w:rsidP="00F25C8E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Para integrar a Unidade </w:t>
      </w:r>
      <w:r w:rsidR="009070C4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de Mobilidade Elétrica</w:t>
      </w: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, procuramos um Especialista de I&amp;D, cuja missão principal é:</w:t>
      </w:r>
    </w:p>
    <w:p w14:paraId="3883FDB5" w14:textId="77BFD2F0" w:rsidR="009E25C1" w:rsidRPr="007552F3" w:rsidRDefault="009E25C1" w:rsidP="009E25C1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7552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Realizar atividades de desenvolvimento de novos produtos e/ou produtos existentes, na área de eletrónica de potência e controlo digital, para aplicações de conversores com ligação à rede elétrica e conversão </w:t>
      </w:r>
      <w:proofErr w:type="spellStart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c.a</w:t>
      </w:r>
      <w:proofErr w:type="spellEnd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.</w:t>
      </w:r>
      <w:r w:rsidRPr="007552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/</w:t>
      </w:r>
      <w:proofErr w:type="spellStart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c.c</w:t>
      </w:r>
      <w:proofErr w:type="spellEnd"/>
      <w:r w:rsidR="00E7515A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.</w:t>
      </w:r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e </w:t>
      </w:r>
      <w:proofErr w:type="spellStart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c.c</w:t>
      </w:r>
      <w:proofErr w:type="spellEnd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./</w:t>
      </w:r>
      <w:proofErr w:type="spellStart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c.c</w:t>
      </w:r>
      <w:proofErr w:type="spellEnd"/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.</w:t>
      </w:r>
    </w:p>
    <w:p w14:paraId="3AA8D5B1" w14:textId="73DED719" w:rsidR="009E25C1" w:rsidRPr="007552F3" w:rsidRDefault="009E25C1" w:rsidP="009E25C1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7552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Assegurar as competências técnicas ao nível de definição e caracterização de topologias de conversão, semicondutores de potência</w:t>
      </w:r>
      <w:r w:rsidR="00D767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, algoritmia de </w:t>
      </w:r>
      <w:r w:rsidRPr="007552F3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controlo e proteção, cálculo de perdas, dimensionamento de componentes e otimização de condições de operação, assim como assegurar competências ao nível da modelização das topologias.</w:t>
      </w:r>
    </w:p>
    <w:p w14:paraId="7BF864E9" w14:textId="77777777" w:rsidR="00F25C8E" w:rsidRPr="00F25C8E" w:rsidRDefault="00F25C8E" w:rsidP="00F25C8E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 </w:t>
      </w:r>
    </w:p>
    <w:p w14:paraId="03443E8D" w14:textId="77777777" w:rsidR="00F25C8E" w:rsidRPr="00F25C8E" w:rsidRDefault="00F25C8E" w:rsidP="00F25C8E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b/>
          <w:bCs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b/>
          <w:bCs/>
          <w:color w:val="707070"/>
          <w:sz w:val="27"/>
          <w:szCs w:val="27"/>
          <w:lang w:eastAsia="pt-PT"/>
        </w:rPr>
        <w:t>Responsabilidades</w:t>
      </w:r>
    </w:p>
    <w:p w14:paraId="664E7BA6" w14:textId="0B9EC224" w:rsidR="00C74905" w:rsidRPr="007D7DB9" w:rsidRDefault="00C74905" w:rsidP="00C74905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Realizar o design, </w:t>
      </w:r>
      <w:r w:rsidR="007D7DB9"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projeto</w:t>
      </w:r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e desenvolvimento de novos produtos e soluções tecnológicas na área de </w:t>
      </w:r>
      <w:r w:rsidR="007D7DB9"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eletrónica</w:t>
      </w:r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de potência e assegurar a execução dos processos, com vista a suprimir as necessidades específicas de um determinado segmento.</w:t>
      </w:r>
    </w:p>
    <w:p w14:paraId="6BEA8158" w14:textId="1A67E0F5" w:rsidR="00C74905" w:rsidRPr="007D7DB9" w:rsidRDefault="00C74905" w:rsidP="00C74905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Realizar a </w:t>
      </w:r>
      <w:proofErr w:type="spellStart"/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concepção</w:t>
      </w:r>
      <w:proofErr w:type="spellEnd"/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 xml:space="preserve"> dos protótipos dos equipamentos e definição/acompanhamento de programa de ensaios e certificações.</w:t>
      </w:r>
    </w:p>
    <w:p w14:paraId="6FAD9908" w14:textId="71D4C51C" w:rsidR="007D7DB9" w:rsidRPr="007D7DB9" w:rsidRDefault="00C74905" w:rsidP="00C74905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Assegurar o desenvolvimento da documentação técnica de suporte às soluções desenvolvidas</w:t>
      </w:r>
      <w:r w:rsidR="007D7DB9" w:rsidRPr="007D7DB9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.</w:t>
      </w:r>
    </w:p>
    <w:p w14:paraId="6B88AB2D" w14:textId="77777777" w:rsidR="007D7DB9" w:rsidRDefault="007D7DB9" w:rsidP="00C74905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</w:pPr>
    </w:p>
    <w:p w14:paraId="5655CD8C" w14:textId="5774BA5E" w:rsidR="00C74905" w:rsidRDefault="00F25C8E" w:rsidP="00C74905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</w:pPr>
      <w:r w:rsidRPr="00F25C8E">
        <w:rPr>
          <w:rFonts w:ascii="Brown-Bold" w:eastAsia="Times New Roman" w:hAnsi="Brown-Bold" w:cs="Times New Roman"/>
          <w:b/>
          <w:bCs/>
          <w:color w:val="707070"/>
          <w:sz w:val="27"/>
          <w:szCs w:val="27"/>
          <w:lang w:eastAsia="pt-PT"/>
        </w:rPr>
        <w:t>Requisitos</w:t>
      </w:r>
    </w:p>
    <w:p w14:paraId="1BC2B7D1" w14:textId="4ED5EBC6" w:rsidR="00D50712" w:rsidRDefault="00D50712" w:rsidP="007E5693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Mestrado/licenciatura</w:t>
      </w:r>
      <w:r w:rsidRPr="00C96CDD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</w:t>
      </w:r>
      <w:r w:rsidRPr="003D572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em 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Engenharia </w:t>
      </w:r>
      <w:r w:rsidRPr="00DD32B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Eletrotécnica </w:t>
      </w: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 de Computadores </w:t>
      </w:r>
      <w:r w:rsidR="00B22CE8" w:rsidRPr="003D572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ou Eletrónica</w:t>
      </w:r>
      <w:r w:rsidR="00B22CE8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;</w:t>
      </w:r>
    </w:p>
    <w:p w14:paraId="6CD84ABC" w14:textId="0FB51986" w:rsidR="00EF0ECD" w:rsidRDefault="00EF0ECD" w:rsidP="00EF0ECD">
      <w:pPr>
        <w:shd w:val="clear" w:color="auto" w:fill="FFFFFF"/>
        <w:spacing w:after="100" w:afterAutospacing="1" w:line="240" w:lineRule="auto"/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</w:pPr>
      <w:r w:rsidRPr="00F25C8E">
        <w:rPr>
          <w:rFonts w:ascii="Brown-Regular" w:eastAsia="Times New Roman" w:hAnsi="Brown-Regular" w:cs="Times New Roman"/>
          <w:color w:val="707070"/>
          <w:sz w:val="27"/>
          <w:szCs w:val="27"/>
          <w:lang w:eastAsia="pt-PT"/>
        </w:rPr>
        <w:t>Experiência entre 3 - 5 anos;</w:t>
      </w:r>
    </w:p>
    <w:p w14:paraId="7A34DE2F" w14:textId="281EE2AB" w:rsidR="00EF0ECD" w:rsidRPr="00C96CDD" w:rsidRDefault="00EF0ECD" w:rsidP="00EF0ECD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lastRenderedPageBreak/>
        <w:t xml:space="preserve">Conhecimentos </w:t>
      </w:r>
      <w:r w:rsidR="0061785A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de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T</w:t>
      </w:r>
      <w:r w:rsidR="0061785A" w:rsidRPr="008C327F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opologias </w:t>
      </w:r>
      <w:r w:rsidR="0061785A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de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C</w:t>
      </w:r>
      <w:r w:rsidR="0061785A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onversão de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P</w:t>
      </w:r>
      <w:r w:rsidR="0061785A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otência</w:t>
      </w:r>
      <w:r w:rsidR="00550CFA" w:rsidRPr="008C327F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e Controlo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D</w:t>
      </w:r>
      <w:r w:rsidR="00550CFA" w:rsidRPr="008C327F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igital (</w:t>
      </w:r>
      <w:r w:rsidR="00550CFA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aplicado a conversores de potência)</w:t>
      </w:r>
      <w:r w:rsidR="002F0B62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;</w:t>
      </w:r>
    </w:p>
    <w:p w14:paraId="0A668FB1" w14:textId="1C59EF2C" w:rsidR="000C6A76" w:rsidRPr="00C96CDD" w:rsidRDefault="000C6A76" w:rsidP="007E5693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Experiência em </w:t>
      </w:r>
      <w:r w:rsidR="008C327F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Ambiente de Simulação (</w:t>
      </w:r>
      <w:proofErr w:type="spellStart"/>
      <w:r w:rsidR="008C327F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Matlab</w:t>
      </w:r>
      <w:proofErr w:type="spellEnd"/>
      <w:r w:rsidR="008C327F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/</w:t>
      </w:r>
      <w:proofErr w:type="spellStart"/>
      <w:r w:rsidR="00D767F3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Simulink</w:t>
      </w:r>
      <w:proofErr w:type="spellEnd"/>
      <w:r w:rsidR="00D767F3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e </w:t>
      </w:r>
      <w:r w:rsidR="008C327F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PSIM)</w:t>
      </w:r>
      <w:r w:rsidR="002F0B62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;</w:t>
      </w:r>
    </w:p>
    <w:p w14:paraId="6E390BE6" w14:textId="3C8FC7B2" w:rsidR="00662F4B" w:rsidRPr="00C96CDD" w:rsidRDefault="007F46FD" w:rsidP="00662F4B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C</w:t>
      </w:r>
      <w:r w:rsidR="0086764C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onhecimentos </w:t>
      </w:r>
      <w:r w:rsidR="00F64233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em </w:t>
      </w:r>
      <w:r w:rsidR="00F64233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Sistemas de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P</w:t>
      </w:r>
      <w:r w:rsidR="00F64233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rogramação e desenvolvimento de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S</w:t>
      </w:r>
      <w:r w:rsidR="00F64233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istemas 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E</w:t>
      </w:r>
      <w:r w:rsidR="00F64233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mbebidos/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M</w:t>
      </w:r>
      <w:r w:rsidR="00F64233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icrocontroladores/DSP</w:t>
      </w:r>
      <w:r w:rsidR="002F0B62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;</w:t>
      </w:r>
      <w:r w:rsidR="007E5693" w:rsidRPr="00C96CDD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</w:t>
      </w:r>
    </w:p>
    <w:p w14:paraId="147A6E40" w14:textId="0F845253" w:rsidR="001B6E2F" w:rsidRPr="005027D5" w:rsidRDefault="00662F4B" w:rsidP="00F25C8E">
      <w:pPr>
        <w:shd w:val="clear" w:color="auto" w:fill="FFFFFF"/>
        <w:spacing w:after="100" w:afterAutospacing="1" w:line="240" w:lineRule="auto"/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</w:pPr>
      <w:r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Experiência em </w:t>
      </w:r>
      <w:r w:rsidR="005027D5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Programação/</w:t>
      </w:r>
      <w:r w:rsidR="003B034A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C</w:t>
      </w:r>
      <w:r w:rsidR="005027D5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onfiguração</w:t>
      </w:r>
      <w:r w:rsidR="005027D5" w:rsidRP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 xml:space="preserve"> de </w:t>
      </w:r>
      <w:r w:rsidR="005027D5" w:rsidRPr="00EF6630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aplicações para ambiente Linux</w:t>
      </w:r>
      <w:r w:rsidR="005027D5">
        <w:rPr>
          <w:rFonts w:ascii="Brown-Bold" w:eastAsia="Times New Roman" w:hAnsi="Brown-Bold" w:cs="Times New Roman"/>
          <w:color w:val="707070"/>
          <w:sz w:val="27"/>
          <w:szCs w:val="27"/>
          <w:lang w:eastAsia="pt-PT"/>
        </w:rPr>
        <w:t>.</w:t>
      </w:r>
    </w:p>
    <w:p w14:paraId="04410947" w14:textId="4E0DAA0E" w:rsidR="00662F4B" w:rsidRDefault="00662F4B"/>
    <w:p w14:paraId="7D41BCF0" w14:textId="5DFA4BEE" w:rsidR="00662F4B" w:rsidRDefault="00662F4B"/>
    <w:p w14:paraId="663FD654" w14:textId="3A0E51CC" w:rsidR="00662F4B" w:rsidRDefault="00662F4B"/>
    <w:p w14:paraId="5264CD8F" w14:textId="002EC79C" w:rsidR="00662F4B" w:rsidRDefault="00662F4B"/>
    <w:p w14:paraId="1DAC6B4A" w14:textId="7A9CB186" w:rsidR="00662F4B" w:rsidRDefault="00662F4B"/>
    <w:p w14:paraId="68536062" w14:textId="61A56F6F" w:rsidR="00662F4B" w:rsidRDefault="00662F4B"/>
    <w:p w14:paraId="22B0DB61" w14:textId="75DCDAD9" w:rsidR="00662F4B" w:rsidRDefault="00662F4B"/>
    <w:sectPr w:rsidR="00662F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66B7B6" w14:textId="77777777" w:rsidR="00FC0FD9" w:rsidRDefault="00FC0FD9" w:rsidP="00F25C8E">
      <w:pPr>
        <w:spacing w:after="0" w:line="240" w:lineRule="auto"/>
      </w:pPr>
      <w:r>
        <w:separator/>
      </w:r>
    </w:p>
  </w:endnote>
  <w:endnote w:type="continuationSeparator" w:id="0">
    <w:p w14:paraId="59EE715D" w14:textId="77777777" w:rsidR="00FC0FD9" w:rsidRDefault="00FC0FD9" w:rsidP="00F25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n-Bold">
    <w:altName w:val="Cambria"/>
    <w:panose1 w:val="00000000000000000000"/>
    <w:charset w:val="00"/>
    <w:family w:val="roman"/>
    <w:notTrueType/>
    <w:pitch w:val="default"/>
  </w:font>
  <w:font w:name="Brown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B36D4" w14:textId="77777777" w:rsidR="00FC0FD9" w:rsidRDefault="00FC0FD9" w:rsidP="00F25C8E">
      <w:pPr>
        <w:spacing w:after="0" w:line="240" w:lineRule="auto"/>
      </w:pPr>
      <w:r>
        <w:separator/>
      </w:r>
    </w:p>
  </w:footnote>
  <w:footnote w:type="continuationSeparator" w:id="0">
    <w:p w14:paraId="5F95F6FD" w14:textId="77777777" w:rsidR="00FC0FD9" w:rsidRDefault="00FC0FD9" w:rsidP="00F25C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C8E"/>
    <w:rsid w:val="00000FC7"/>
    <w:rsid w:val="000A684C"/>
    <w:rsid w:val="000C6A76"/>
    <w:rsid w:val="00197F10"/>
    <w:rsid w:val="001B6E2F"/>
    <w:rsid w:val="0026014F"/>
    <w:rsid w:val="002C252E"/>
    <w:rsid w:val="002F0B62"/>
    <w:rsid w:val="003B034A"/>
    <w:rsid w:val="003D5720"/>
    <w:rsid w:val="00477308"/>
    <w:rsid w:val="005027D5"/>
    <w:rsid w:val="00550CFA"/>
    <w:rsid w:val="0059743E"/>
    <w:rsid w:val="0061058E"/>
    <w:rsid w:val="0061785A"/>
    <w:rsid w:val="00662F4B"/>
    <w:rsid w:val="00716130"/>
    <w:rsid w:val="0074188F"/>
    <w:rsid w:val="007552F3"/>
    <w:rsid w:val="007D7DB9"/>
    <w:rsid w:val="007E5693"/>
    <w:rsid w:val="007F46FD"/>
    <w:rsid w:val="00832780"/>
    <w:rsid w:val="0086764C"/>
    <w:rsid w:val="008C327F"/>
    <w:rsid w:val="009070C4"/>
    <w:rsid w:val="009306A3"/>
    <w:rsid w:val="009E25C1"/>
    <w:rsid w:val="009E4045"/>
    <w:rsid w:val="00AC6F38"/>
    <w:rsid w:val="00B22CE8"/>
    <w:rsid w:val="00BA619A"/>
    <w:rsid w:val="00BD2C07"/>
    <w:rsid w:val="00BF732D"/>
    <w:rsid w:val="00C003ED"/>
    <w:rsid w:val="00C74905"/>
    <w:rsid w:val="00C96CDD"/>
    <w:rsid w:val="00D50712"/>
    <w:rsid w:val="00D767F3"/>
    <w:rsid w:val="00D959CE"/>
    <w:rsid w:val="00DA33EA"/>
    <w:rsid w:val="00DC0311"/>
    <w:rsid w:val="00E62952"/>
    <w:rsid w:val="00E7515A"/>
    <w:rsid w:val="00EF0ECD"/>
    <w:rsid w:val="00EF6630"/>
    <w:rsid w:val="00F25C8E"/>
    <w:rsid w:val="00F64233"/>
    <w:rsid w:val="00FC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CF063"/>
  <w15:chartTrackingRefBased/>
  <w15:docId w15:val="{40195978-26AF-4B48-A94E-D0837AB26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2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5C8E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2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3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509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753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20756661E0254BB7A509976A8EBB6E" ma:contentTypeVersion="10" ma:contentTypeDescription="Criar um novo documento." ma:contentTypeScope="" ma:versionID="a90cd8507394f6dbfb2fd01c68d938f2">
  <xsd:schema xmlns:xsd="http://www.w3.org/2001/XMLSchema" xmlns:xs="http://www.w3.org/2001/XMLSchema" xmlns:p="http://schemas.microsoft.com/office/2006/metadata/properties" xmlns:ns3="0faa55a2-770f-4419-a726-bee94965727e" xmlns:ns4="2a69787d-3549-456b-be2b-937350b62bad" targetNamespace="http://schemas.microsoft.com/office/2006/metadata/properties" ma:root="true" ma:fieldsID="201eb889110dcd8c5639a3e8bcafa254" ns3:_="" ns4:_="">
    <xsd:import namespace="0faa55a2-770f-4419-a726-bee94965727e"/>
    <xsd:import namespace="2a69787d-3549-456b-be2b-937350b62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a55a2-770f-4419-a726-bee949657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9787d-3549-456b-be2b-937350b62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Sugestão de Partilh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FB7A97-141F-42D5-B92B-FF524B6755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a55a2-770f-4419-a726-bee94965727e"/>
    <ds:schemaRef ds:uri="2a69787d-3549-456b-be2b-937350b62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948B7-3CFA-4072-AB7D-1D19FD4303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97ECB5-11FF-446A-91A5-DC0E9B3B785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Morais</dc:creator>
  <cp:keywords/>
  <dc:description/>
  <cp:lastModifiedBy>Nuno Francisco Costa</cp:lastModifiedBy>
  <cp:revision>2</cp:revision>
  <dcterms:created xsi:type="dcterms:W3CDTF">2020-09-21T13:42:00Z</dcterms:created>
  <dcterms:modified xsi:type="dcterms:W3CDTF">2020-09-21T13:42:00Z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0x010100FF20756661E0254BB7A509976A8EBB6E</vt:lpwstr>
  </property>
</Properties>
</file>